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FE" w:rsidRPr="00F83CFE" w:rsidRDefault="00F83CFE" w:rsidP="00F83CFE">
      <w:pPr>
        <w:jc w:val="right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015A1C" w:rsidRPr="00F83CFE" w:rsidRDefault="00015A1C" w:rsidP="00613435">
      <w:pPr>
        <w:jc w:val="center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Перечень специальностей и направлений подготовки высшего образования</w:t>
      </w:r>
      <w:r w:rsidR="00613435" w:rsidRPr="00F83CFE">
        <w:rPr>
          <w:rFonts w:ascii="Times New Roman" w:hAnsi="Times New Roman" w:cs="Times New Roman"/>
          <w:sz w:val="26"/>
          <w:szCs w:val="26"/>
        </w:rPr>
        <w:t xml:space="preserve"> в Томском государственном университете</w:t>
      </w:r>
      <w:r w:rsidRPr="00F83CFE">
        <w:rPr>
          <w:rFonts w:ascii="Times New Roman" w:hAnsi="Times New Roman" w:cs="Times New Roman"/>
          <w:sz w:val="26"/>
          <w:szCs w:val="26"/>
        </w:rPr>
        <w:t>, соответствующих приоритетным направлениям модернизации и технологического развития российской экономики</w:t>
      </w:r>
    </w:p>
    <w:p w:rsidR="00015A1C" w:rsidRPr="00F83CFE" w:rsidRDefault="00015A1C" w:rsidP="0061343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Бакалавриат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09.03.02 – Информационные системы и технологии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09.03.04 – Программная инженерия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 xml:space="preserve">12.03.94 – Оптотехника 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12.03.03 – Фотоника и оптоинформатика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12.03.05 – Лазерная техника и лазерные технологии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15.03.06 – Мехатроника и робототехника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16.03.01 – Техническая физика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24.03.03 – Баллистика и гидроаэродинамика</w:t>
      </w:r>
    </w:p>
    <w:p w:rsidR="00015A1C" w:rsidRPr="00F83CFE" w:rsidRDefault="00015A1C" w:rsidP="0061343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Магистратура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09.04.02 – Информационные системы и технологии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09.04.04 – Программная инженерия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12.04.02 – Оптотехника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12.04.03 – Фотоника и оптоинформатика</w:t>
      </w:r>
    </w:p>
    <w:p w:rsidR="00015A1C" w:rsidRPr="00F83CF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15.04.06 – Мехатроника и робототехника</w:t>
      </w:r>
    </w:p>
    <w:p w:rsidR="00015A1C" w:rsidRPr="0048590E" w:rsidRDefault="00015A1C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16.04.01 – Техническая физика</w:t>
      </w:r>
    </w:p>
    <w:p w:rsidR="0048590E" w:rsidRPr="00AC65E4" w:rsidRDefault="0048590E" w:rsidP="0061343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24.0</w:t>
      </w:r>
      <w:r w:rsidRPr="00AC65E4">
        <w:rPr>
          <w:rFonts w:ascii="Times New Roman" w:hAnsi="Times New Roman" w:cs="Times New Roman"/>
          <w:sz w:val="26"/>
          <w:szCs w:val="26"/>
        </w:rPr>
        <w:t>4</w:t>
      </w:r>
      <w:r w:rsidRPr="00F83CFE">
        <w:rPr>
          <w:rFonts w:ascii="Times New Roman" w:hAnsi="Times New Roman" w:cs="Times New Roman"/>
          <w:sz w:val="26"/>
          <w:szCs w:val="26"/>
        </w:rPr>
        <w:t>.03 – Баллистика и гидроаэродинамика</w:t>
      </w:r>
    </w:p>
    <w:p w:rsidR="00015A1C" w:rsidRPr="00F83CFE" w:rsidRDefault="00015A1C" w:rsidP="0061343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Специалитет</w:t>
      </w:r>
    </w:p>
    <w:p w:rsidR="00015A1C" w:rsidRPr="00F83CFE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10.05.01 – Компьютерная безопасность</w:t>
      </w:r>
    </w:p>
    <w:p w:rsidR="00015A1C" w:rsidRPr="00F83CFE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11.05.01 – Радиоэлектронные системы и комплексы</w:t>
      </w:r>
    </w:p>
    <w:p w:rsidR="00015A1C" w:rsidRPr="00F83CFE" w:rsidRDefault="00015A1C" w:rsidP="0061343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Аспирантура</w:t>
      </w:r>
    </w:p>
    <w:p w:rsidR="00015A1C" w:rsidRPr="00AC65E4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01.06.01 – Математика и механика</w:t>
      </w:r>
    </w:p>
    <w:p w:rsidR="0048590E" w:rsidRPr="0048590E" w:rsidRDefault="0048590E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65E4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C65E4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C65E4">
        <w:rPr>
          <w:rFonts w:ascii="Times New Roman" w:hAnsi="Times New Roman" w:cs="Times New Roman"/>
          <w:sz w:val="26"/>
          <w:szCs w:val="26"/>
        </w:rPr>
        <w:t xml:space="preserve">01 – </w:t>
      </w:r>
      <w:r>
        <w:rPr>
          <w:rFonts w:ascii="Times New Roman" w:hAnsi="Times New Roman" w:cs="Times New Roman"/>
          <w:sz w:val="26"/>
          <w:szCs w:val="26"/>
        </w:rPr>
        <w:t>Компьютерные и информационные науки</w:t>
      </w:r>
    </w:p>
    <w:p w:rsidR="00015A1C" w:rsidRPr="00F83CFE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03.06.01 – Физика и астрономия</w:t>
      </w:r>
    </w:p>
    <w:p w:rsidR="00015A1C" w:rsidRPr="00F83CFE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06.06.01 – Биологические науки</w:t>
      </w:r>
    </w:p>
    <w:p w:rsidR="00015A1C" w:rsidRPr="00F83CFE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09.06.01 – Информатика и вычислительная техника</w:t>
      </w:r>
    </w:p>
    <w:p w:rsidR="00015A1C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CFE">
        <w:rPr>
          <w:rFonts w:ascii="Times New Roman" w:hAnsi="Times New Roman" w:cs="Times New Roman"/>
          <w:sz w:val="26"/>
          <w:szCs w:val="26"/>
        </w:rPr>
        <w:t>10.06.01 – Информационная безопасность</w:t>
      </w:r>
    </w:p>
    <w:p w:rsidR="0048590E" w:rsidRPr="00F83CFE" w:rsidRDefault="0048590E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16.06.01 – Физико-техническое науки и технологии</w:t>
      </w:r>
    </w:p>
    <w:p w:rsidR="00015A1C" w:rsidRDefault="00015A1C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83CFE">
        <w:rPr>
          <w:rFonts w:ascii="Times New Roman" w:hAnsi="Times New Roman" w:cs="Times New Roman"/>
          <w:sz w:val="26"/>
          <w:szCs w:val="26"/>
        </w:rPr>
        <w:t xml:space="preserve">45.06.01 – Языкознание и литературоведение </w:t>
      </w:r>
    </w:p>
    <w:p w:rsidR="00AC65E4" w:rsidRDefault="00AC65E4" w:rsidP="0061343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C65E4" w:rsidRDefault="00AC65E4" w:rsidP="00AC65E4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Автономные магистерские программы</w:t>
      </w:r>
    </w:p>
    <w:p w:rsidR="00AC65E4" w:rsidRDefault="00AC65E4" w:rsidP="00AC65E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Информационные си</w:t>
      </w:r>
      <w:r>
        <w:rPr>
          <w:rFonts w:ascii="Times New Roman" w:hAnsi="Times New Roman" w:cs="Times New Roman"/>
          <w:sz w:val="26"/>
          <w:szCs w:val="26"/>
        </w:rPr>
        <w:t>стемы в науке и приборостроении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 xml:space="preserve">Информационные системы и технологии в геодезии и картографии 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Компьютерные науки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Оптические и оптико-электронные приборы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Приборы и устройства нанофотоники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Моделирование робототехнических систем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Аддитивные газофазные технологии и компьютерное моделирование в технической физике</w:t>
      </w:r>
    </w:p>
    <w:p w:rsidR="00AC65E4" w:rsidRP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>Макрокинетика горения высокоэнергетических материалов</w:t>
      </w:r>
    </w:p>
    <w:p w:rsid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5E4">
        <w:rPr>
          <w:rFonts w:ascii="Times New Roman" w:hAnsi="Times New Roman" w:cs="Times New Roman"/>
          <w:sz w:val="26"/>
          <w:szCs w:val="26"/>
        </w:rPr>
        <w:t xml:space="preserve">Проектирование и конструирование промышленных космических систем </w:t>
      </w:r>
    </w:p>
    <w:p w:rsidR="00AC65E4" w:rsidRDefault="00AC65E4" w:rsidP="00AC65E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Pr="00AC65E4">
        <w:rPr>
          <w:rFonts w:ascii="Times New Roman" w:hAnsi="Times New Roman" w:cs="Times New Roman"/>
          <w:sz w:val="26"/>
          <w:szCs w:val="26"/>
        </w:rPr>
        <w:t>Физическое и математическое моделирование технических систем и процессов</w:t>
      </w:r>
    </w:p>
    <w:p w:rsidR="00AC65E4" w:rsidRPr="00AC65E4" w:rsidRDefault="00AC65E4" w:rsidP="00AC65E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C65E4" w:rsidRPr="00AC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D8"/>
    <w:rsid w:val="00015A1C"/>
    <w:rsid w:val="0048590E"/>
    <w:rsid w:val="00613435"/>
    <w:rsid w:val="00670DF4"/>
    <w:rsid w:val="00A91DD8"/>
    <w:rsid w:val="00AC65E4"/>
    <w:rsid w:val="00F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2017-01-31T02:40:00Z</cp:lastPrinted>
  <dcterms:created xsi:type="dcterms:W3CDTF">2017-01-30T04:32:00Z</dcterms:created>
  <dcterms:modified xsi:type="dcterms:W3CDTF">2018-02-06T02:55:00Z</dcterms:modified>
</cp:coreProperties>
</file>